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1279"/>
        <w:gridCol w:w="1081"/>
        <w:gridCol w:w="996"/>
        <w:gridCol w:w="865"/>
        <w:gridCol w:w="997"/>
        <w:gridCol w:w="829"/>
        <w:gridCol w:w="865"/>
        <w:gridCol w:w="1081"/>
        <w:gridCol w:w="940"/>
      </w:tblGrid>
      <w:tr w:rsidR="00765723" w14:paraId="25769E83" w14:textId="77777777" w:rsidTr="005A5DDF">
        <w:tc>
          <w:tcPr>
            <w:tcW w:w="0" w:type="auto"/>
          </w:tcPr>
          <w:p w14:paraId="451BA509" w14:textId="7D20C297" w:rsidR="00304535" w:rsidRPr="00765723" w:rsidRDefault="00304535">
            <w:pPr>
              <w:rPr>
                <w:b/>
                <w:bCs/>
                <w:sz w:val="32"/>
                <w:szCs w:val="32"/>
              </w:rPr>
            </w:pPr>
            <w:r w:rsidRPr="00765723">
              <w:rPr>
                <w:b/>
                <w:bCs/>
                <w:sz w:val="32"/>
                <w:szCs w:val="32"/>
              </w:rPr>
              <w:t>2021</w:t>
            </w:r>
          </w:p>
        </w:tc>
        <w:tc>
          <w:tcPr>
            <w:tcW w:w="0" w:type="auto"/>
          </w:tcPr>
          <w:p w14:paraId="509713A0" w14:textId="11D6ECA2" w:rsidR="00304535" w:rsidRDefault="00304535">
            <w:r>
              <w:t>begroting</w:t>
            </w:r>
          </w:p>
        </w:tc>
        <w:tc>
          <w:tcPr>
            <w:tcW w:w="0" w:type="auto"/>
          </w:tcPr>
          <w:p w14:paraId="4ED8B44B" w14:textId="31C35DDB" w:rsidR="00304535" w:rsidRDefault="00304535">
            <w:r>
              <w:t>Dig.res</w:t>
            </w:r>
          </w:p>
        </w:tc>
        <w:tc>
          <w:tcPr>
            <w:tcW w:w="236" w:type="dxa"/>
          </w:tcPr>
          <w:p w14:paraId="6A8992E9" w14:textId="16FD3586" w:rsidR="00304535" w:rsidRPr="00765723" w:rsidRDefault="005A5DDF">
            <w:pPr>
              <w:rPr>
                <w:b/>
                <w:bCs/>
                <w:sz w:val="32"/>
                <w:szCs w:val="32"/>
              </w:rPr>
            </w:pPr>
            <w:r>
              <w:rPr>
                <w:b/>
                <w:bCs/>
                <w:sz w:val="32"/>
                <w:szCs w:val="32"/>
              </w:rPr>
              <w:t>2021</w:t>
            </w:r>
          </w:p>
        </w:tc>
        <w:tc>
          <w:tcPr>
            <w:tcW w:w="983" w:type="dxa"/>
          </w:tcPr>
          <w:p w14:paraId="3AD5E38A" w14:textId="4898A181" w:rsidR="00304535" w:rsidRDefault="00304535">
            <w:r>
              <w:t>rekening</w:t>
            </w:r>
          </w:p>
        </w:tc>
        <w:tc>
          <w:tcPr>
            <w:tcW w:w="0" w:type="auto"/>
          </w:tcPr>
          <w:p w14:paraId="3A86F861" w14:textId="0E1B2177" w:rsidR="00304535" w:rsidRDefault="003E63BE">
            <w:proofErr w:type="spellStart"/>
            <w:r>
              <w:t>dig</w:t>
            </w:r>
            <w:proofErr w:type="spellEnd"/>
          </w:p>
        </w:tc>
        <w:tc>
          <w:tcPr>
            <w:tcW w:w="0" w:type="auto"/>
          </w:tcPr>
          <w:p w14:paraId="66F37382" w14:textId="731DF8C8" w:rsidR="00304535" w:rsidRPr="005A5DDF" w:rsidRDefault="003E63BE">
            <w:pPr>
              <w:rPr>
                <w:b/>
                <w:bCs/>
                <w:sz w:val="28"/>
                <w:szCs w:val="28"/>
              </w:rPr>
            </w:pPr>
            <w:r w:rsidRPr="00765723">
              <w:rPr>
                <w:b/>
                <w:bCs/>
                <w:sz w:val="32"/>
                <w:szCs w:val="32"/>
              </w:rPr>
              <w:t>2022</w:t>
            </w:r>
          </w:p>
        </w:tc>
        <w:tc>
          <w:tcPr>
            <w:tcW w:w="0" w:type="auto"/>
          </w:tcPr>
          <w:p w14:paraId="24A32D00" w14:textId="1EC4B830" w:rsidR="00304535" w:rsidRDefault="003E63BE">
            <w:r>
              <w:t>begroting</w:t>
            </w:r>
          </w:p>
        </w:tc>
        <w:tc>
          <w:tcPr>
            <w:tcW w:w="0" w:type="auto"/>
          </w:tcPr>
          <w:p w14:paraId="23022C9F" w14:textId="074B99B3" w:rsidR="00304535" w:rsidRDefault="003E63BE">
            <w:r>
              <w:t>digitaal</w:t>
            </w:r>
          </w:p>
        </w:tc>
      </w:tr>
      <w:tr w:rsidR="00765723" w14:paraId="7D0C9417" w14:textId="77777777" w:rsidTr="005A5DDF">
        <w:tc>
          <w:tcPr>
            <w:tcW w:w="0" w:type="auto"/>
          </w:tcPr>
          <w:p w14:paraId="52ABDDC2" w14:textId="243B8FDB" w:rsidR="00304535" w:rsidRDefault="00304535">
            <w:r>
              <w:t>Inkomsten</w:t>
            </w:r>
          </w:p>
        </w:tc>
        <w:tc>
          <w:tcPr>
            <w:tcW w:w="0" w:type="auto"/>
          </w:tcPr>
          <w:p w14:paraId="266730F9" w14:textId="4AEA6EC8" w:rsidR="00304535" w:rsidRDefault="00304535">
            <w:r>
              <w:t>1.500,00</w:t>
            </w:r>
          </w:p>
        </w:tc>
        <w:tc>
          <w:tcPr>
            <w:tcW w:w="0" w:type="auto"/>
          </w:tcPr>
          <w:p w14:paraId="5FCE7D99" w14:textId="77777777" w:rsidR="00304535" w:rsidRDefault="00304535"/>
        </w:tc>
        <w:tc>
          <w:tcPr>
            <w:tcW w:w="236" w:type="dxa"/>
          </w:tcPr>
          <w:p w14:paraId="0FB538D1" w14:textId="77777777" w:rsidR="00304535" w:rsidRDefault="00304535"/>
        </w:tc>
        <w:tc>
          <w:tcPr>
            <w:tcW w:w="983" w:type="dxa"/>
          </w:tcPr>
          <w:p w14:paraId="3651626C" w14:textId="3C514A8A" w:rsidR="00304535" w:rsidRDefault="00304535">
            <w:r>
              <w:t>3914,80</w:t>
            </w:r>
          </w:p>
        </w:tc>
        <w:tc>
          <w:tcPr>
            <w:tcW w:w="0" w:type="auto"/>
          </w:tcPr>
          <w:p w14:paraId="6B39A16C" w14:textId="77777777" w:rsidR="00304535" w:rsidRDefault="00304535"/>
        </w:tc>
        <w:tc>
          <w:tcPr>
            <w:tcW w:w="0" w:type="auto"/>
          </w:tcPr>
          <w:p w14:paraId="1CF2A46C" w14:textId="77777777" w:rsidR="00304535" w:rsidRDefault="00304535"/>
        </w:tc>
        <w:tc>
          <w:tcPr>
            <w:tcW w:w="0" w:type="auto"/>
          </w:tcPr>
          <w:p w14:paraId="239A8433" w14:textId="2322DCF9" w:rsidR="00304535" w:rsidRDefault="00765723">
            <w:r>
              <w:t>2.000</w:t>
            </w:r>
          </w:p>
        </w:tc>
        <w:tc>
          <w:tcPr>
            <w:tcW w:w="0" w:type="auto"/>
          </w:tcPr>
          <w:p w14:paraId="79CE5E82" w14:textId="77777777" w:rsidR="00304535" w:rsidRDefault="00304535"/>
        </w:tc>
      </w:tr>
      <w:tr w:rsidR="00765723" w14:paraId="6247FD0A" w14:textId="77777777" w:rsidTr="005A5DDF">
        <w:tc>
          <w:tcPr>
            <w:tcW w:w="0" w:type="auto"/>
          </w:tcPr>
          <w:p w14:paraId="669A21BA" w14:textId="77777777" w:rsidR="00304535" w:rsidRDefault="00304535"/>
        </w:tc>
        <w:tc>
          <w:tcPr>
            <w:tcW w:w="0" w:type="auto"/>
          </w:tcPr>
          <w:p w14:paraId="420CC1A6" w14:textId="77777777" w:rsidR="00304535" w:rsidRDefault="00304535"/>
        </w:tc>
        <w:tc>
          <w:tcPr>
            <w:tcW w:w="0" w:type="auto"/>
          </w:tcPr>
          <w:p w14:paraId="7E6DD86A" w14:textId="77777777" w:rsidR="00304535" w:rsidRDefault="00304535"/>
        </w:tc>
        <w:tc>
          <w:tcPr>
            <w:tcW w:w="236" w:type="dxa"/>
          </w:tcPr>
          <w:p w14:paraId="571455EA" w14:textId="77777777" w:rsidR="00304535" w:rsidRDefault="00304535"/>
        </w:tc>
        <w:tc>
          <w:tcPr>
            <w:tcW w:w="983" w:type="dxa"/>
          </w:tcPr>
          <w:p w14:paraId="4230D224" w14:textId="77777777" w:rsidR="00304535" w:rsidRDefault="00304535"/>
        </w:tc>
        <w:tc>
          <w:tcPr>
            <w:tcW w:w="0" w:type="auto"/>
          </w:tcPr>
          <w:p w14:paraId="65FA8AA3" w14:textId="77777777" w:rsidR="00304535" w:rsidRDefault="00304535"/>
        </w:tc>
        <w:tc>
          <w:tcPr>
            <w:tcW w:w="0" w:type="auto"/>
          </w:tcPr>
          <w:p w14:paraId="57A58E11" w14:textId="77777777" w:rsidR="00304535" w:rsidRDefault="00304535"/>
        </w:tc>
        <w:tc>
          <w:tcPr>
            <w:tcW w:w="0" w:type="auto"/>
          </w:tcPr>
          <w:p w14:paraId="05480FE0" w14:textId="77777777" w:rsidR="00304535" w:rsidRDefault="00304535"/>
        </w:tc>
        <w:tc>
          <w:tcPr>
            <w:tcW w:w="0" w:type="auto"/>
          </w:tcPr>
          <w:p w14:paraId="3895B4DB" w14:textId="77777777" w:rsidR="00304535" w:rsidRDefault="00304535"/>
        </w:tc>
      </w:tr>
      <w:tr w:rsidR="00765723" w14:paraId="1D3B3F3F" w14:textId="77777777" w:rsidTr="005A5DDF">
        <w:tc>
          <w:tcPr>
            <w:tcW w:w="0" w:type="auto"/>
          </w:tcPr>
          <w:p w14:paraId="7EC34D68" w14:textId="4F8BA6FC" w:rsidR="00304535" w:rsidRDefault="00304535">
            <w:r>
              <w:t>Uitgaven</w:t>
            </w:r>
          </w:p>
        </w:tc>
        <w:tc>
          <w:tcPr>
            <w:tcW w:w="0" w:type="auto"/>
          </w:tcPr>
          <w:p w14:paraId="257D9AC0" w14:textId="77777777" w:rsidR="00304535" w:rsidRDefault="00304535"/>
        </w:tc>
        <w:tc>
          <w:tcPr>
            <w:tcW w:w="0" w:type="auto"/>
          </w:tcPr>
          <w:p w14:paraId="5EA676EA" w14:textId="77777777" w:rsidR="00304535" w:rsidRDefault="00304535"/>
        </w:tc>
        <w:tc>
          <w:tcPr>
            <w:tcW w:w="236" w:type="dxa"/>
          </w:tcPr>
          <w:p w14:paraId="332CCD92" w14:textId="77777777" w:rsidR="00304535" w:rsidRDefault="00304535"/>
        </w:tc>
        <w:tc>
          <w:tcPr>
            <w:tcW w:w="983" w:type="dxa"/>
          </w:tcPr>
          <w:p w14:paraId="58D7165B" w14:textId="77777777" w:rsidR="00304535" w:rsidRDefault="00304535"/>
        </w:tc>
        <w:tc>
          <w:tcPr>
            <w:tcW w:w="0" w:type="auto"/>
          </w:tcPr>
          <w:p w14:paraId="4E81835D" w14:textId="77777777" w:rsidR="00304535" w:rsidRDefault="00304535"/>
        </w:tc>
        <w:tc>
          <w:tcPr>
            <w:tcW w:w="0" w:type="auto"/>
          </w:tcPr>
          <w:p w14:paraId="59996C9D" w14:textId="77777777" w:rsidR="00304535" w:rsidRDefault="00304535"/>
        </w:tc>
        <w:tc>
          <w:tcPr>
            <w:tcW w:w="0" w:type="auto"/>
          </w:tcPr>
          <w:p w14:paraId="6DE8971A" w14:textId="77777777" w:rsidR="00304535" w:rsidRDefault="00304535"/>
        </w:tc>
        <w:tc>
          <w:tcPr>
            <w:tcW w:w="0" w:type="auto"/>
          </w:tcPr>
          <w:p w14:paraId="0EF9B902" w14:textId="77777777" w:rsidR="00304535" w:rsidRDefault="00304535"/>
        </w:tc>
      </w:tr>
      <w:tr w:rsidR="00765723" w14:paraId="4B56904C" w14:textId="77777777" w:rsidTr="005A5DDF">
        <w:tc>
          <w:tcPr>
            <w:tcW w:w="0" w:type="auto"/>
          </w:tcPr>
          <w:p w14:paraId="04F60C3D" w14:textId="266B1321" w:rsidR="00304535" w:rsidRDefault="00304535">
            <w:r>
              <w:t>Bankkosten</w:t>
            </w:r>
          </w:p>
        </w:tc>
        <w:tc>
          <w:tcPr>
            <w:tcW w:w="0" w:type="auto"/>
          </w:tcPr>
          <w:p w14:paraId="6E40240C" w14:textId="78698F2D" w:rsidR="00304535" w:rsidRDefault="00304535">
            <w:r>
              <w:t>150,00</w:t>
            </w:r>
          </w:p>
        </w:tc>
        <w:tc>
          <w:tcPr>
            <w:tcW w:w="0" w:type="auto"/>
          </w:tcPr>
          <w:p w14:paraId="2DB3E0CA" w14:textId="77777777" w:rsidR="00304535" w:rsidRDefault="00304535"/>
        </w:tc>
        <w:tc>
          <w:tcPr>
            <w:tcW w:w="236" w:type="dxa"/>
          </w:tcPr>
          <w:p w14:paraId="68C365BE" w14:textId="77777777" w:rsidR="00304535" w:rsidRDefault="00304535"/>
        </w:tc>
        <w:tc>
          <w:tcPr>
            <w:tcW w:w="983" w:type="dxa"/>
          </w:tcPr>
          <w:p w14:paraId="2B232B5A" w14:textId="23A87270" w:rsidR="00304535" w:rsidRDefault="003E63BE">
            <w:r>
              <w:t>104,75</w:t>
            </w:r>
          </w:p>
        </w:tc>
        <w:tc>
          <w:tcPr>
            <w:tcW w:w="0" w:type="auto"/>
          </w:tcPr>
          <w:p w14:paraId="7F42E2CC" w14:textId="77777777" w:rsidR="00304535" w:rsidRDefault="00304535"/>
        </w:tc>
        <w:tc>
          <w:tcPr>
            <w:tcW w:w="0" w:type="auto"/>
          </w:tcPr>
          <w:p w14:paraId="4403BAC6" w14:textId="77777777" w:rsidR="00304535" w:rsidRDefault="00304535"/>
        </w:tc>
        <w:tc>
          <w:tcPr>
            <w:tcW w:w="0" w:type="auto"/>
          </w:tcPr>
          <w:p w14:paraId="5E2111C6" w14:textId="3632C484" w:rsidR="00304535" w:rsidRDefault="003E63BE">
            <w:r>
              <w:t>150,00</w:t>
            </w:r>
          </w:p>
        </w:tc>
        <w:tc>
          <w:tcPr>
            <w:tcW w:w="0" w:type="auto"/>
          </w:tcPr>
          <w:p w14:paraId="35B3BC96" w14:textId="77777777" w:rsidR="00304535" w:rsidRDefault="00304535"/>
        </w:tc>
      </w:tr>
      <w:tr w:rsidR="00765723" w14:paraId="2DE75563" w14:textId="77777777" w:rsidTr="005A5DDF">
        <w:tc>
          <w:tcPr>
            <w:tcW w:w="0" w:type="auto"/>
          </w:tcPr>
          <w:p w14:paraId="52EA8A3A" w14:textId="4F371F3D" w:rsidR="00304535" w:rsidRDefault="00304535">
            <w:r>
              <w:t>Website</w:t>
            </w:r>
          </w:p>
        </w:tc>
        <w:tc>
          <w:tcPr>
            <w:tcW w:w="0" w:type="auto"/>
          </w:tcPr>
          <w:p w14:paraId="0AC5AC04" w14:textId="6C3D16A9" w:rsidR="00304535" w:rsidRDefault="00304535">
            <w:r>
              <w:t>75,00</w:t>
            </w:r>
          </w:p>
        </w:tc>
        <w:tc>
          <w:tcPr>
            <w:tcW w:w="0" w:type="auto"/>
          </w:tcPr>
          <w:p w14:paraId="5C64B9DE" w14:textId="77777777" w:rsidR="00304535" w:rsidRDefault="00304535"/>
        </w:tc>
        <w:tc>
          <w:tcPr>
            <w:tcW w:w="236" w:type="dxa"/>
          </w:tcPr>
          <w:p w14:paraId="1F3B5E21" w14:textId="77777777" w:rsidR="00304535" w:rsidRDefault="00304535"/>
        </w:tc>
        <w:tc>
          <w:tcPr>
            <w:tcW w:w="983" w:type="dxa"/>
          </w:tcPr>
          <w:p w14:paraId="4396E1B8" w14:textId="3BD411C3" w:rsidR="00304535" w:rsidRDefault="003E63BE">
            <w:r>
              <w:t>62,91</w:t>
            </w:r>
          </w:p>
        </w:tc>
        <w:tc>
          <w:tcPr>
            <w:tcW w:w="0" w:type="auto"/>
          </w:tcPr>
          <w:p w14:paraId="0E5E1F7F" w14:textId="77777777" w:rsidR="00304535" w:rsidRDefault="00304535"/>
        </w:tc>
        <w:tc>
          <w:tcPr>
            <w:tcW w:w="0" w:type="auto"/>
          </w:tcPr>
          <w:p w14:paraId="4BEB01D5" w14:textId="77777777" w:rsidR="00304535" w:rsidRDefault="00304535"/>
        </w:tc>
        <w:tc>
          <w:tcPr>
            <w:tcW w:w="0" w:type="auto"/>
          </w:tcPr>
          <w:p w14:paraId="11B23926" w14:textId="27C0E171" w:rsidR="00304535" w:rsidRDefault="00765723">
            <w:r>
              <w:t>75,00</w:t>
            </w:r>
          </w:p>
        </w:tc>
        <w:tc>
          <w:tcPr>
            <w:tcW w:w="0" w:type="auto"/>
          </w:tcPr>
          <w:p w14:paraId="7D472870" w14:textId="77777777" w:rsidR="00304535" w:rsidRDefault="00304535"/>
        </w:tc>
      </w:tr>
      <w:tr w:rsidR="00765723" w14:paraId="0C72D3A2" w14:textId="77777777" w:rsidTr="005A5DDF">
        <w:tc>
          <w:tcPr>
            <w:tcW w:w="0" w:type="auto"/>
          </w:tcPr>
          <w:p w14:paraId="1EC384D1" w14:textId="7E81CB58" w:rsidR="00304535" w:rsidRDefault="00304535">
            <w:r>
              <w:t>Materialen</w:t>
            </w:r>
          </w:p>
        </w:tc>
        <w:tc>
          <w:tcPr>
            <w:tcW w:w="0" w:type="auto"/>
          </w:tcPr>
          <w:p w14:paraId="4DCB1533" w14:textId="6B24B0EA" w:rsidR="00304535" w:rsidRDefault="00304535">
            <w:r>
              <w:t>150,00</w:t>
            </w:r>
          </w:p>
        </w:tc>
        <w:tc>
          <w:tcPr>
            <w:tcW w:w="0" w:type="auto"/>
          </w:tcPr>
          <w:p w14:paraId="02F9261D" w14:textId="77777777" w:rsidR="00304535" w:rsidRDefault="00304535"/>
        </w:tc>
        <w:tc>
          <w:tcPr>
            <w:tcW w:w="236" w:type="dxa"/>
          </w:tcPr>
          <w:p w14:paraId="2B37DF2F" w14:textId="77777777" w:rsidR="00304535" w:rsidRDefault="00304535"/>
        </w:tc>
        <w:tc>
          <w:tcPr>
            <w:tcW w:w="983" w:type="dxa"/>
          </w:tcPr>
          <w:p w14:paraId="1979CDD8" w14:textId="28B5C7BF" w:rsidR="00304535" w:rsidRDefault="003E63BE">
            <w:r>
              <w:t>380,34</w:t>
            </w:r>
          </w:p>
        </w:tc>
        <w:tc>
          <w:tcPr>
            <w:tcW w:w="0" w:type="auto"/>
          </w:tcPr>
          <w:p w14:paraId="70DA91AF" w14:textId="77777777" w:rsidR="00304535" w:rsidRDefault="00304535"/>
        </w:tc>
        <w:tc>
          <w:tcPr>
            <w:tcW w:w="0" w:type="auto"/>
          </w:tcPr>
          <w:p w14:paraId="0C13EBF3" w14:textId="77777777" w:rsidR="00304535" w:rsidRDefault="00304535"/>
        </w:tc>
        <w:tc>
          <w:tcPr>
            <w:tcW w:w="0" w:type="auto"/>
          </w:tcPr>
          <w:p w14:paraId="734F890A" w14:textId="009A7F83" w:rsidR="00304535" w:rsidRDefault="00765723">
            <w:r>
              <w:t>350,00</w:t>
            </w:r>
          </w:p>
        </w:tc>
        <w:tc>
          <w:tcPr>
            <w:tcW w:w="0" w:type="auto"/>
          </w:tcPr>
          <w:p w14:paraId="4D493493" w14:textId="77777777" w:rsidR="00304535" w:rsidRDefault="00304535"/>
        </w:tc>
      </w:tr>
      <w:tr w:rsidR="00765723" w14:paraId="3E42CC99" w14:textId="77777777" w:rsidTr="005A5DDF">
        <w:tc>
          <w:tcPr>
            <w:tcW w:w="0" w:type="auto"/>
          </w:tcPr>
          <w:p w14:paraId="2C2D945E" w14:textId="0A8E3D0B" w:rsidR="00304535" w:rsidRDefault="00304535">
            <w:proofErr w:type="spellStart"/>
            <w:r>
              <w:t>Dig.mat</w:t>
            </w:r>
            <w:proofErr w:type="spellEnd"/>
          </w:p>
        </w:tc>
        <w:tc>
          <w:tcPr>
            <w:tcW w:w="0" w:type="auto"/>
          </w:tcPr>
          <w:p w14:paraId="6BA19B8F" w14:textId="77777777" w:rsidR="00304535" w:rsidRDefault="00304535"/>
        </w:tc>
        <w:tc>
          <w:tcPr>
            <w:tcW w:w="0" w:type="auto"/>
          </w:tcPr>
          <w:p w14:paraId="31D9ACBE" w14:textId="63BF3D1F" w:rsidR="00304535" w:rsidRDefault="00304535">
            <w:r>
              <w:t>2.000,00</w:t>
            </w:r>
          </w:p>
        </w:tc>
        <w:tc>
          <w:tcPr>
            <w:tcW w:w="236" w:type="dxa"/>
          </w:tcPr>
          <w:p w14:paraId="06C4CF2A" w14:textId="77777777" w:rsidR="00304535" w:rsidRDefault="00304535"/>
        </w:tc>
        <w:tc>
          <w:tcPr>
            <w:tcW w:w="983" w:type="dxa"/>
          </w:tcPr>
          <w:p w14:paraId="474C4571" w14:textId="77777777" w:rsidR="00304535" w:rsidRDefault="00304535"/>
        </w:tc>
        <w:tc>
          <w:tcPr>
            <w:tcW w:w="0" w:type="auto"/>
          </w:tcPr>
          <w:p w14:paraId="5410C8F5" w14:textId="33BF651F" w:rsidR="00304535" w:rsidRDefault="003E63BE">
            <w:r>
              <w:t>326,95</w:t>
            </w:r>
          </w:p>
        </w:tc>
        <w:tc>
          <w:tcPr>
            <w:tcW w:w="0" w:type="auto"/>
          </w:tcPr>
          <w:p w14:paraId="22FA2EBB" w14:textId="77777777" w:rsidR="00304535" w:rsidRDefault="00304535"/>
        </w:tc>
        <w:tc>
          <w:tcPr>
            <w:tcW w:w="0" w:type="auto"/>
          </w:tcPr>
          <w:p w14:paraId="72DF7999" w14:textId="77777777" w:rsidR="00304535" w:rsidRDefault="00304535"/>
        </w:tc>
        <w:tc>
          <w:tcPr>
            <w:tcW w:w="0" w:type="auto"/>
          </w:tcPr>
          <w:p w14:paraId="0248CF3B" w14:textId="00010985" w:rsidR="00304535" w:rsidRDefault="00765723">
            <w:r>
              <w:t>4000,00</w:t>
            </w:r>
          </w:p>
        </w:tc>
      </w:tr>
      <w:tr w:rsidR="00765723" w14:paraId="3A9D7D6E" w14:textId="77777777" w:rsidTr="005A5DDF">
        <w:tc>
          <w:tcPr>
            <w:tcW w:w="0" w:type="auto"/>
          </w:tcPr>
          <w:p w14:paraId="23AFCBF9" w14:textId="2A4EDA6C" w:rsidR="00304535" w:rsidRDefault="00304535">
            <w:r>
              <w:t>Attenties</w:t>
            </w:r>
          </w:p>
        </w:tc>
        <w:tc>
          <w:tcPr>
            <w:tcW w:w="0" w:type="auto"/>
          </w:tcPr>
          <w:p w14:paraId="2A30D764" w14:textId="077F0C54" w:rsidR="00304535" w:rsidRDefault="00304535">
            <w:r>
              <w:t>75,00</w:t>
            </w:r>
          </w:p>
        </w:tc>
        <w:tc>
          <w:tcPr>
            <w:tcW w:w="0" w:type="auto"/>
          </w:tcPr>
          <w:p w14:paraId="2EC3D931" w14:textId="77777777" w:rsidR="00304535" w:rsidRDefault="00304535"/>
        </w:tc>
        <w:tc>
          <w:tcPr>
            <w:tcW w:w="236" w:type="dxa"/>
          </w:tcPr>
          <w:p w14:paraId="2A6FF9AE" w14:textId="77777777" w:rsidR="00304535" w:rsidRDefault="00304535"/>
        </w:tc>
        <w:tc>
          <w:tcPr>
            <w:tcW w:w="983" w:type="dxa"/>
          </w:tcPr>
          <w:p w14:paraId="24CA49A0" w14:textId="472C59A8" w:rsidR="00304535" w:rsidRDefault="003E63BE">
            <w:r>
              <w:t>49,52</w:t>
            </w:r>
          </w:p>
        </w:tc>
        <w:tc>
          <w:tcPr>
            <w:tcW w:w="0" w:type="auto"/>
          </w:tcPr>
          <w:p w14:paraId="7F77488D" w14:textId="77777777" w:rsidR="00304535" w:rsidRDefault="00304535"/>
        </w:tc>
        <w:tc>
          <w:tcPr>
            <w:tcW w:w="0" w:type="auto"/>
          </w:tcPr>
          <w:p w14:paraId="1E2749BA" w14:textId="77777777" w:rsidR="00304535" w:rsidRDefault="00304535"/>
        </w:tc>
        <w:tc>
          <w:tcPr>
            <w:tcW w:w="0" w:type="auto"/>
          </w:tcPr>
          <w:p w14:paraId="64442BD3" w14:textId="1AA5ACA3" w:rsidR="00304535" w:rsidRDefault="00765723">
            <w:r>
              <w:t>75,00</w:t>
            </w:r>
          </w:p>
        </w:tc>
        <w:tc>
          <w:tcPr>
            <w:tcW w:w="0" w:type="auto"/>
          </w:tcPr>
          <w:p w14:paraId="265233E4" w14:textId="77777777" w:rsidR="00304535" w:rsidRDefault="00304535"/>
        </w:tc>
      </w:tr>
      <w:tr w:rsidR="00765723" w14:paraId="088D2603" w14:textId="77777777" w:rsidTr="005A5DDF">
        <w:tc>
          <w:tcPr>
            <w:tcW w:w="0" w:type="auto"/>
          </w:tcPr>
          <w:p w14:paraId="46E1C95D" w14:textId="33F75C71" w:rsidR="00304535" w:rsidRDefault="00304535">
            <w:r>
              <w:t xml:space="preserve">Radio </w:t>
            </w:r>
          </w:p>
        </w:tc>
        <w:tc>
          <w:tcPr>
            <w:tcW w:w="0" w:type="auto"/>
          </w:tcPr>
          <w:p w14:paraId="5EF6DDE8" w14:textId="51D1BD2B" w:rsidR="00304535" w:rsidRDefault="00304535">
            <w:r>
              <w:t>500,00</w:t>
            </w:r>
          </w:p>
        </w:tc>
        <w:tc>
          <w:tcPr>
            <w:tcW w:w="0" w:type="auto"/>
          </w:tcPr>
          <w:p w14:paraId="3FAC076A" w14:textId="77777777" w:rsidR="00304535" w:rsidRDefault="00304535"/>
        </w:tc>
        <w:tc>
          <w:tcPr>
            <w:tcW w:w="236" w:type="dxa"/>
          </w:tcPr>
          <w:p w14:paraId="45A54A32" w14:textId="77777777" w:rsidR="00304535" w:rsidRDefault="00304535"/>
        </w:tc>
        <w:tc>
          <w:tcPr>
            <w:tcW w:w="983" w:type="dxa"/>
          </w:tcPr>
          <w:p w14:paraId="711C2E16" w14:textId="549E34A3" w:rsidR="00304535" w:rsidRDefault="003E63BE">
            <w:r>
              <w:t>32,60</w:t>
            </w:r>
          </w:p>
        </w:tc>
        <w:tc>
          <w:tcPr>
            <w:tcW w:w="0" w:type="auto"/>
          </w:tcPr>
          <w:p w14:paraId="6120FE99" w14:textId="77777777" w:rsidR="00304535" w:rsidRDefault="00304535"/>
        </w:tc>
        <w:tc>
          <w:tcPr>
            <w:tcW w:w="0" w:type="auto"/>
          </w:tcPr>
          <w:p w14:paraId="49D4101E" w14:textId="77777777" w:rsidR="00304535" w:rsidRDefault="00304535"/>
        </w:tc>
        <w:tc>
          <w:tcPr>
            <w:tcW w:w="0" w:type="auto"/>
          </w:tcPr>
          <w:p w14:paraId="677B3540" w14:textId="2095B18E" w:rsidR="00304535" w:rsidRDefault="00765723">
            <w:r>
              <w:t>500,00</w:t>
            </w:r>
          </w:p>
        </w:tc>
        <w:tc>
          <w:tcPr>
            <w:tcW w:w="0" w:type="auto"/>
          </w:tcPr>
          <w:p w14:paraId="7CB6B6BB" w14:textId="77777777" w:rsidR="00304535" w:rsidRDefault="00304535"/>
        </w:tc>
      </w:tr>
      <w:tr w:rsidR="00765723" w14:paraId="2C38A7C1" w14:textId="77777777" w:rsidTr="005A5DDF">
        <w:tc>
          <w:tcPr>
            <w:tcW w:w="0" w:type="auto"/>
          </w:tcPr>
          <w:p w14:paraId="29F80128" w14:textId="20CA4F1A" w:rsidR="00304535" w:rsidRDefault="00304535">
            <w:r>
              <w:t xml:space="preserve">Onvoorzien </w:t>
            </w:r>
          </w:p>
        </w:tc>
        <w:tc>
          <w:tcPr>
            <w:tcW w:w="0" w:type="auto"/>
          </w:tcPr>
          <w:p w14:paraId="2A511A9F" w14:textId="169D85C7" w:rsidR="00304535" w:rsidRDefault="00304535">
            <w:r>
              <w:t>50,00</w:t>
            </w:r>
          </w:p>
        </w:tc>
        <w:tc>
          <w:tcPr>
            <w:tcW w:w="0" w:type="auto"/>
          </w:tcPr>
          <w:p w14:paraId="04771D5B" w14:textId="77777777" w:rsidR="00304535" w:rsidRDefault="00304535"/>
        </w:tc>
        <w:tc>
          <w:tcPr>
            <w:tcW w:w="236" w:type="dxa"/>
          </w:tcPr>
          <w:p w14:paraId="68ADEC7F" w14:textId="77777777" w:rsidR="00304535" w:rsidRDefault="00304535"/>
        </w:tc>
        <w:tc>
          <w:tcPr>
            <w:tcW w:w="983" w:type="dxa"/>
          </w:tcPr>
          <w:p w14:paraId="7356A611" w14:textId="78D2A933" w:rsidR="00304535" w:rsidRDefault="003E63BE">
            <w:r>
              <w:t>38,30</w:t>
            </w:r>
          </w:p>
        </w:tc>
        <w:tc>
          <w:tcPr>
            <w:tcW w:w="0" w:type="auto"/>
          </w:tcPr>
          <w:p w14:paraId="5E2DC386" w14:textId="77777777" w:rsidR="00304535" w:rsidRDefault="00304535"/>
        </w:tc>
        <w:tc>
          <w:tcPr>
            <w:tcW w:w="0" w:type="auto"/>
          </w:tcPr>
          <w:p w14:paraId="1CB2D482" w14:textId="77777777" w:rsidR="00304535" w:rsidRDefault="00304535"/>
        </w:tc>
        <w:tc>
          <w:tcPr>
            <w:tcW w:w="0" w:type="auto"/>
          </w:tcPr>
          <w:p w14:paraId="138F3720" w14:textId="49FA94BF" w:rsidR="00304535" w:rsidRDefault="00765723">
            <w:r>
              <w:t>50,00</w:t>
            </w:r>
          </w:p>
        </w:tc>
        <w:tc>
          <w:tcPr>
            <w:tcW w:w="0" w:type="auto"/>
          </w:tcPr>
          <w:p w14:paraId="78428D6E" w14:textId="77777777" w:rsidR="00304535" w:rsidRDefault="00304535"/>
        </w:tc>
      </w:tr>
      <w:tr w:rsidR="00765723" w14:paraId="01E53AF8" w14:textId="77777777" w:rsidTr="005A5DDF">
        <w:tc>
          <w:tcPr>
            <w:tcW w:w="0" w:type="auto"/>
          </w:tcPr>
          <w:p w14:paraId="14885515" w14:textId="43E4174F" w:rsidR="00304535" w:rsidRDefault="00304535">
            <w:proofErr w:type="spellStart"/>
            <w:r>
              <w:t>Denisdag</w:t>
            </w:r>
            <w:proofErr w:type="spellEnd"/>
          </w:p>
        </w:tc>
        <w:tc>
          <w:tcPr>
            <w:tcW w:w="0" w:type="auto"/>
          </w:tcPr>
          <w:p w14:paraId="4D34C26C" w14:textId="446F1D6B" w:rsidR="00304535" w:rsidRDefault="00304535">
            <w:r>
              <w:t>300,00</w:t>
            </w:r>
          </w:p>
        </w:tc>
        <w:tc>
          <w:tcPr>
            <w:tcW w:w="0" w:type="auto"/>
          </w:tcPr>
          <w:p w14:paraId="7C13811F" w14:textId="77777777" w:rsidR="00304535" w:rsidRDefault="00304535"/>
        </w:tc>
        <w:tc>
          <w:tcPr>
            <w:tcW w:w="236" w:type="dxa"/>
          </w:tcPr>
          <w:p w14:paraId="134D84F1" w14:textId="77777777" w:rsidR="00304535" w:rsidRDefault="00304535"/>
        </w:tc>
        <w:tc>
          <w:tcPr>
            <w:tcW w:w="983" w:type="dxa"/>
          </w:tcPr>
          <w:p w14:paraId="1FF1BCA3" w14:textId="68E14B07" w:rsidR="00304535" w:rsidRDefault="003E63BE">
            <w:r>
              <w:t>334,65</w:t>
            </w:r>
          </w:p>
        </w:tc>
        <w:tc>
          <w:tcPr>
            <w:tcW w:w="0" w:type="auto"/>
          </w:tcPr>
          <w:p w14:paraId="17DE7DB4" w14:textId="77777777" w:rsidR="00304535" w:rsidRDefault="00304535"/>
        </w:tc>
        <w:tc>
          <w:tcPr>
            <w:tcW w:w="0" w:type="auto"/>
          </w:tcPr>
          <w:p w14:paraId="4D89169D" w14:textId="77777777" w:rsidR="00304535" w:rsidRDefault="00304535"/>
        </w:tc>
        <w:tc>
          <w:tcPr>
            <w:tcW w:w="0" w:type="auto"/>
          </w:tcPr>
          <w:p w14:paraId="1F357608" w14:textId="5FA4A6F2" w:rsidR="00304535" w:rsidRDefault="00765723">
            <w:r>
              <w:t>350,00</w:t>
            </w:r>
          </w:p>
        </w:tc>
        <w:tc>
          <w:tcPr>
            <w:tcW w:w="0" w:type="auto"/>
          </w:tcPr>
          <w:p w14:paraId="60FDC115" w14:textId="77777777" w:rsidR="00304535" w:rsidRDefault="00304535"/>
        </w:tc>
      </w:tr>
      <w:tr w:rsidR="00765723" w14:paraId="2353A0E5" w14:textId="77777777" w:rsidTr="005A5DDF">
        <w:tc>
          <w:tcPr>
            <w:tcW w:w="0" w:type="auto"/>
          </w:tcPr>
          <w:p w14:paraId="5213E4A1" w14:textId="737BF88B" w:rsidR="00304535" w:rsidRDefault="00304535">
            <w:r>
              <w:t>Sinterklaas</w:t>
            </w:r>
          </w:p>
        </w:tc>
        <w:tc>
          <w:tcPr>
            <w:tcW w:w="0" w:type="auto"/>
          </w:tcPr>
          <w:p w14:paraId="6036D898" w14:textId="7978BA48" w:rsidR="00304535" w:rsidRDefault="00304535">
            <w:r>
              <w:t>100,00</w:t>
            </w:r>
          </w:p>
        </w:tc>
        <w:tc>
          <w:tcPr>
            <w:tcW w:w="0" w:type="auto"/>
          </w:tcPr>
          <w:p w14:paraId="33202379" w14:textId="77777777" w:rsidR="00304535" w:rsidRDefault="00304535"/>
        </w:tc>
        <w:tc>
          <w:tcPr>
            <w:tcW w:w="236" w:type="dxa"/>
          </w:tcPr>
          <w:p w14:paraId="72FDB424" w14:textId="77777777" w:rsidR="00304535" w:rsidRDefault="00304535"/>
        </w:tc>
        <w:tc>
          <w:tcPr>
            <w:tcW w:w="983" w:type="dxa"/>
          </w:tcPr>
          <w:p w14:paraId="09F4CB75" w14:textId="0D588343" w:rsidR="00304535" w:rsidRDefault="003E63BE">
            <w:r>
              <w:t>97,05</w:t>
            </w:r>
          </w:p>
        </w:tc>
        <w:tc>
          <w:tcPr>
            <w:tcW w:w="0" w:type="auto"/>
          </w:tcPr>
          <w:p w14:paraId="0F2DFD15" w14:textId="77777777" w:rsidR="00304535" w:rsidRDefault="00304535"/>
        </w:tc>
        <w:tc>
          <w:tcPr>
            <w:tcW w:w="0" w:type="auto"/>
          </w:tcPr>
          <w:p w14:paraId="7252BD3B" w14:textId="77777777" w:rsidR="00304535" w:rsidRDefault="00304535"/>
        </w:tc>
        <w:tc>
          <w:tcPr>
            <w:tcW w:w="0" w:type="auto"/>
          </w:tcPr>
          <w:p w14:paraId="6B327FE2" w14:textId="03B9AC3F" w:rsidR="00304535" w:rsidRDefault="00765723">
            <w:r>
              <w:t>100,00</w:t>
            </w:r>
          </w:p>
        </w:tc>
        <w:tc>
          <w:tcPr>
            <w:tcW w:w="0" w:type="auto"/>
          </w:tcPr>
          <w:p w14:paraId="0B610042" w14:textId="77777777" w:rsidR="00304535" w:rsidRDefault="00304535"/>
        </w:tc>
      </w:tr>
      <w:tr w:rsidR="00765723" w14:paraId="5A21A464" w14:textId="77777777" w:rsidTr="005A5DDF">
        <w:tc>
          <w:tcPr>
            <w:tcW w:w="0" w:type="auto"/>
          </w:tcPr>
          <w:p w14:paraId="5A503E84" w14:textId="24619E23" w:rsidR="00304535" w:rsidRDefault="00304535">
            <w:r>
              <w:t>KvK</w:t>
            </w:r>
          </w:p>
        </w:tc>
        <w:tc>
          <w:tcPr>
            <w:tcW w:w="0" w:type="auto"/>
          </w:tcPr>
          <w:p w14:paraId="537B392D" w14:textId="5ADF751B" w:rsidR="00304535" w:rsidRDefault="00304535">
            <w:r>
              <w:t>10,00</w:t>
            </w:r>
          </w:p>
        </w:tc>
        <w:tc>
          <w:tcPr>
            <w:tcW w:w="0" w:type="auto"/>
          </w:tcPr>
          <w:p w14:paraId="394D4A6A" w14:textId="77777777" w:rsidR="00304535" w:rsidRDefault="00304535"/>
        </w:tc>
        <w:tc>
          <w:tcPr>
            <w:tcW w:w="236" w:type="dxa"/>
          </w:tcPr>
          <w:p w14:paraId="652CA0E4" w14:textId="77777777" w:rsidR="00304535" w:rsidRDefault="00304535"/>
        </w:tc>
        <w:tc>
          <w:tcPr>
            <w:tcW w:w="983" w:type="dxa"/>
          </w:tcPr>
          <w:p w14:paraId="7C25499A" w14:textId="77777777" w:rsidR="00304535" w:rsidRDefault="00304535"/>
        </w:tc>
        <w:tc>
          <w:tcPr>
            <w:tcW w:w="0" w:type="auto"/>
          </w:tcPr>
          <w:p w14:paraId="3D85A609" w14:textId="77777777" w:rsidR="00304535" w:rsidRDefault="00304535"/>
        </w:tc>
        <w:tc>
          <w:tcPr>
            <w:tcW w:w="0" w:type="auto"/>
          </w:tcPr>
          <w:p w14:paraId="4B3F824F" w14:textId="77777777" w:rsidR="00304535" w:rsidRDefault="00304535"/>
        </w:tc>
        <w:tc>
          <w:tcPr>
            <w:tcW w:w="0" w:type="auto"/>
          </w:tcPr>
          <w:p w14:paraId="5E76DEC6" w14:textId="762690C5" w:rsidR="00304535" w:rsidRDefault="00765723">
            <w:r>
              <w:t>0,00</w:t>
            </w:r>
          </w:p>
        </w:tc>
        <w:tc>
          <w:tcPr>
            <w:tcW w:w="0" w:type="auto"/>
          </w:tcPr>
          <w:p w14:paraId="114D361D" w14:textId="77777777" w:rsidR="00304535" w:rsidRDefault="00304535"/>
        </w:tc>
      </w:tr>
      <w:tr w:rsidR="00765723" w14:paraId="51D6357F" w14:textId="77777777" w:rsidTr="005A5DDF">
        <w:tc>
          <w:tcPr>
            <w:tcW w:w="0" w:type="auto"/>
          </w:tcPr>
          <w:p w14:paraId="57AC7076" w14:textId="3D982C96" w:rsidR="00304535" w:rsidRDefault="00304535">
            <w:proofErr w:type="spellStart"/>
            <w:r>
              <w:t>Dig</w:t>
            </w:r>
            <w:proofErr w:type="spellEnd"/>
            <w:r>
              <w:t xml:space="preserve"> </w:t>
            </w:r>
            <w:proofErr w:type="spellStart"/>
            <w:r>
              <w:t>ab</w:t>
            </w:r>
            <w:proofErr w:type="spellEnd"/>
          </w:p>
        </w:tc>
        <w:tc>
          <w:tcPr>
            <w:tcW w:w="0" w:type="auto"/>
          </w:tcPr>
          <w:p w14:paraId="0D633A6F" w14:textId="1E271FF0" w:rsidR="00304535" w:rsidRDefault="00304535"/>
        </w:tc>
        <w:tc>
          <w:tcPr>
            <w:tcW w:w="0" w:type="auto"/>
          </w:tcPr>
          <w:p w14:paraId="32C56674" w14:textId="49ECD7FF" w:rsidR="00304535" w:rsidRDefault="00304535">
            <w:r>
              <w:t>400,00</w:t>
            </w:r>
          </w:p>
        </w:tc>
        <w:tc>
          <w:tcPr>
            <w:tcW w:w="236" w:type="dxa"/>
          </w:tcPr>
          <w:p w14:paraId="59F83779" w14:textId="77777777" w:rsidR="00304535" w:rsidRDefault="00304535"/>
        </w:tc>
        <w:tc>
          <w:tcPr>
            <w:tcW w:w="983" w:type="dxa"/>
          </w:tcPr>
          <w:p w14:paraId="2274F3CD" w14:textId="4DD28173" w:rsidR="00304535" w:rsidRDefault="00304535"/>
        </w:tc>
        <w:tc>
          <w:tcPr>
            <w:tcW w:w="0" w:type="auto"/>
          </w:tcPr>
          <w:p w14:paraId="7BB9C6F3" w14:textId="6B2444CF" w:rsidR="00304535" w:rsidRDefault="003E63BE">
            <w:r>
              <w:t>362,75</w:t>
            </w:r>
          </w:p>
        </w:tc>
        <w:tc>
          <w:tcPr>
            <w:tcW w:w="0" w:type="auto"/>
          </w:tcPr>
          <w:p w14:paraId="2112636C" w14:textId="77777777" w:rsidR="00304535" w:rsidRDefault="00304535"/>
        </w:tc>
        <w:tc>
          <w:tcPr>
            <w:tcW w:w="0" w:type="auto"/>
          </w:tcPr>
          <w:p w14:paraId="597CE58C" w14:textId="77777777" w:rsidR="00304535" w:rsidRDefault="00304535"/>
        </w:tc>
        <w:tc>
          <w:tcPr>
            <w:tcW w:w="0" w:type="auto"/>
          </w:tcPr>
          <w:p w14:paraId="277F185B" w14:textId="4088B3A3" w:rsidR="00304535" w:rsidRDefault="00765723">
            <w:r>
              <w:t>1000,00</w:t>
            </w:r>
          </w:p>
        </w:tc>
      </w:tr>
      <w:tr w:rsidR="00765723" w14:paraId="5B21C5F5" w14:textId="77777777" w:rsidTr="005A5DDF">
        <w:tc>
          <w:tcPr>
            <w:tcW w:w="0" w:type="auto"/>
          </w:tcPr>
          <w:p w14:paraId="21CF2C32" w14:textId="1529D6F6" w:rsidR="00304535" w:rsidRDefault="00304535">
            <w:r>
              <w:t xml:space="preserve">Saldo ex </w:t>
            </w:r>
            <w:proofErr w:type="spellStart"/>
            <w:r>
              <w:t>dig</w:t>
            </w:r>
            <w:proofErr w:type="spellEnd"/>
          </w:p>
        </w:tc>
        <w:tc>
          <w:tcPr>
            <w:tcW w:w="0" w:type="auto"/>
          </w:tcPr>
          <w:p w14:paraId="23DF3296" w14:textId="1987F75F" w:rsidR="00304535" w:rsidRDefault="00304535">
            <w:r>
              <w:t>90,00</w:t>
            </w:r>
          </w:p>
        </w:tc>
        <w:tc>
          <w:tcPr>
            <w:tcW w:w="0" w:type="auto"/>
          </w:tcPr>
          <w:p w14:paraId="44A475B7" w14:textId="77777777" w:rsidR="00304535" w:rsidRDefault="00304535"/>
        </w:tc>
        <w:tc>
          <w:tcPr>
            <w:tcW w:w="236" w:type="dxa"/>
          </w:tcPr>
          <w:p w14:paraId="7444C36C" w14:textId="77777777" w:rsidR="00304535" w:rsidRDefault="00304535"/>
        </w:tc>
        <w:tc>
          <w:tcPr>
            <w:tcW w:w="983" w:type="dxa"/>
          </w:tcPr>
          <w:p w14:paraId="0D09ED30" w14:textId="58C2E444" w:rsidR="00304535" w:rsidRDefault="003E63BE">
            <w:r>
              <w:t>2814,68</w:t>
            </w:r>
          </w:p>
        </w:tc>
        <w:tc>
          <w:tcPr>
            <w:tcW w:w="0" w:type="auto"/>
          </w:tcPr>
          <w:p w14:paraId="50DD1417" w14:textId="77777777" w:rsidR="00304535" w:rsidRDefault="00304535"/>
        </w:tc>
        <w:tc>
          <w:tcPr>
            <w:tcW w:w="0" w:type="auto"/>
          </w:tcPr>
          <w:p w14:paraId="4C58A566" w14:textId="77777777" w:rsidR="00304535" w:rsidRDefault="00304535"/>
        </w:tc>
        <w:tc>
          <w:tcPr>
            <w:tcW w:w="0" w:type="auto"/>
          </w:tcPr>
          <w:p w14:paraId="7FCE1B3C" w14:textId="36BE6F87" w:rsidR="00304535" w:rsidRDefault="00765723">
            <w:r>
              <w:t>350,00</w:t>
            </w:r>
          </w:p>
        </w:tc>
        <w:tc>
          <w:tcPr>
            <w:tcW w:w="0" w:type="auto"/>
          </w:tcPr>
          <w:p w14:paraId="20F7BD31" w14:textId="77777777" w:rsidR="00304535" w:rsidRDefault="00304535"/>
        </w:tc>
      </w:tr>
      <w:tr w:rsidR="00765723" w14:paraId="2A168E48" w14:textId="77777777" w:rsidTr="005A5DDF">
        <w:tc>
          <w:tcPr>
            <w:tcW w:w="0" w:type="auto"/>
          </w:tcPr>
          <w:p w14:paraId="39B43AF2" w14:textId="77777777" w:rsidR="00304535" w:rsidRDefault="00304535"/>
        </w:tc>
        <w:tc>
          <w:tcPr>
            <w:tcW w:w="0" w:type="auto"/>
          </w:tcPr>
          <w:p w14:paraId="524621D1" w14:textId="77777777" w:rsidR="00304535" w:rsidRDefault="00304535"/>
        </w:tc>
        <w:tc>
          <w:tcPr>
            <w:tcW w:w="0" w:type="auto"/>
          </w:tcPr>
          <w:p w14:paraId="678C28D6" w14:textId="77777777" w:rsidR="00304535" w:rsidRDefault="00304535"/>
        </w:tc>
        <w:tc>
          <w:tcPr>
            <w:tcW w:w="236" w:type="dxa"/>
          </w:tcPr>
          <w:p w14:paraId="070798C0" w14:textId="77777777" w:rsidR="00304535" w:rsidRDefault="00304535"/>
        </w:tc>
        <w:tc>
          <w:tcPr>
            <w:tcW w:w="983" w:type="dxa"/>
          </w:tcPr>
          <w:p w14:paraId="497BACA8" w14:textId="77777777" w:rsidR="00304535" w:rsidRDefault="00304535"/>
        </w:tc>
        <w:tc>
          <w:tcPr>
            <w:tcW w:w="0" w:type="auto"/>
          </w:tcPr>
          <w:p w14:paraId="289B77A2" w14:textId="77777777" w:rsidR="00304535" w:rsidRDefault="00304535"/>
        </w:tc>
        <w:tc>
          <w:tcPr>
            <w:tcW w:w="0" w:type="auto"/>
          </w:tcPr>
          <w:p w14:paraId="6F494A14" w14:textId="77777777" w:rsidR="00304535" w:rsidRDefault="00304535"/>
        </w:tc>
        <w:tc>
          <w:tcPr>
            <w:tcW w:w="0" w:type="auto"/>
          </w:tcPr>
          <w:p w14:paraId="69ABE55D" w14:textId="77777777" w:rsidR="00304535" w:rsidRDefault="00304535"/>
        </w:tc>
        <w:tc>
          <w:tcPr>
            <w:tcW w:w="0" w:type="auto"/>
          </w:tcPr>
          <w:p w14:paraId="028B039F" w14:textId="77777777" w:rsidR="00304535" w:rsidRDefault="00304535"/>
        </w:tc>
      </w:tr>
      <w:tr w:rsidR="00765723" w14:paraId="41049E7B" w14:textId="77777777" w:rsidTr="005A5DDF">
        <w:tc>
          <w:tcPr>
            <w:tcW w:w="0" w:type="auto"/>
          </w:tcPr>
          <w:p w14:paraId="3E5D1762" w14:textId="77777777" w:rsidR="00304535" w:rsidRDefault="00304535"/>
        </w:tc>
        <w:tc>
          <w:tcPr>
            <w:tcW w:w="0" w:type="auto"/>
          </w:tcPr>
          <w:p w14:paraId="1456D010" w14:textId="2CE3CF49" w:rsidR="00304535" w:rsidRDefault="00304535">
            <w:r>
              <w:t>1.500,00</w:t>
            </w:r>
          </w:p>
        </w:tc>
        <w:tc>
          <w:tcPr>
            <w:tcW w:w="0" w:type="auto"/>
          </w:tcPr>
          <w:p w14:paraId="6178B7E6" w14:textId="77777777" w:rsidR="00304535" w:rsidRDefault="00304535"/>
        </w:tc>
        <w:tc>
          <w:tcPr>
            <w:tcW w:w="236" w:type="dxa"/>
          </w:tcPr>
          <w:p w14:paraId="6F33D455" w14:textId="77777777" w:rsidR="00304535" w:rsidRDefault="00304535"/>
        </w:tc>
        <w:tc>
          <w:tcPr>
            <w:tcW w:w="983" w:type="dxa"/>
          </w:tcPr>
          <w:p w14:paraId="3265C2A8" w14:textId="0BB22F70" w:rsidR="00304535" w:rsidRDefault="003E63BE">
            <w:r>
              <w:t>3914,80</w:t>
            </w:r>
          </w:p>
        </w:tc>
        <w:tc>
          <w:tcPr>
            <w:tcW w:w="0" w:type="auto"/>
          </w:tcPr>
          <w:p w14:paraId="04E97197" w14:textId="1FBD0799" w:rsidR="00304535" w:rsidRDefault="00304535"/>
        </w:tc>
        <w:tc>
          <w:tcPr>
            <w:tcW w:w="0" w:type="auto"/>
          </w:tcPr>
          <w:p w14:paraId="0AB75712" w14:textId="77777777" w:rsidR="00304535" w:rsidRDefault="00304535"/>
        </w:tc>
        <w:tc>
          <w:tcPr>
            <w:tcW w:w="0" w:type="auto"/>
          </w:tcPr>
          <w:p w14:paraId="3693FD45" w14:textId="0380C058" w:rsidR="00304535" w:rsidRDefault="00765723">
            <w:r>
              <w:t>2000,00</w:t>
            </w:r>
          </w:p>
        </w:tc>
        <w:tc>
          <w:tcPr>
            <w:tcW w:w="0" w:type="auto"/>
          </w:tcPr>
          <w:p w14:paraId="66680E97" w14:textId="77777777" w:rsidR="00304535" w:rsidRDefault="00304535"/>
        </w:tc>
      </w:tr>
      <w:tr w:rsidR="00765723" w14:paraId="420191EA" w14:textId="77777777" w:rsidTr="005A5DDF">
        <w:tc>
          <w:tcPr>
            <w:tcW w:w="0" w:type="auto"/>
          </w:tcPr>
          <w:p w14:paraId="6940B68A" w14:textId="77777777" w:rsidR="00304535" w:rsidRDefault="00304535"/>
        </w:tc>
        <w:tc>
          <w:tcPr>
            <w:tcW w:w="0" w:type="auto"/>
          </w:tcPr>
          <w:p w14:paraId="72A7AE83" w14:textId="77777777" w:rsidR="00304535" w:rsidRDefault="00304535"/>
        </w:tc>
        <w:tc>
          <w:tcPr>
            <w:tcW w:w="0" w:type="auto"/>
          </w:tcPr>
          <w:p w14:paraId="25DEC463" w14:textId="77777777" w:rsidR="00304535" w:rsidRDefault="00304535"/>
        </w:tc>
        <w:tc>
          <w:tcPr>
            <w:tcW w:w="236" w:type="dxa"/>
          </w:tcPr>
          <w:p w14:paraId="6E20D9E9" w14:textId="77777777" w:rsidR="00304535" w:rsidRDefault="00304535"/>
        </w:tc>
        <w:tc>
          <w:tcPr>
            <w:tcW w:w="983" w:type="dxa"/>
          </w:tcPr>
          <w:p w14:paraId="7D54B893" w14:textId="77777777" w:rsidR="00304535" w:rsidRDefault="00304535"/>
        </w:tc>
        <w:tc>
          <w:tcPr>
            <w:tcW w:w="0" w:type="auto"/>
          </w:tcPr>
          <w:p w14:paraId="3639E633" w14:textId="77777777" w:rsidR="00304535" w:rsidRDefault="00304535"/>
        </w:tc>
        <w:tc>
          <w:tcPr>
            <w:tcW w:w="0" w:type="auto"/>
          </w:tcPr>
          <w:p w14:paraId="664103AC" w14:textId="77777777" w:rsidR="00304535" w:rsidRDefault="00304535"/>
        </w:tc>
        <w:tc>
          <w:tcPr>
            <w:tcW w:w="0" w:type="auto"/>
          </w:tcPr>
          <w:p w14:paraId="6736D2D2" w14:textId="77777777" w:rsidR="00304535" w:rsidRDefault="00304535"/>
        </w:tc>
        <w:tc>
          <w:tcPr>
            <w:tcW w:w="0" w:type="auto"/>
          </w:tcPr>
          <w:p w14:paraId="3D42AD5D" w14:textId="77777777" w:rsidR="00304535" w:rsidRDefault="00304535"/>
        </w:tc>
      </w:tr>
    </w:tbl>
    <w:p w14:paraId="5CAACD11" w14:textId="1F89F14D" w:rsidR="005A5DDF" w:rsidRDefault="005A5DDF"/>
    <w:p w14:paraId="09FACE93" w14:textId="7099C3AF" w:rsidR="005A5DDF" w:rsidRDefault="005A5DDF">
      <w:r>
        <w:t xml:space="preserve">Rekening 2021 </w:t>
      </w:r>
    </w:p>
    <w:p w14:paraId="6EABF260" w14:textId="58DB3624" w:rsidR="005A5DDF" w:rsidRDefault="005A5DDF">
      <w:r>
        <w:t>De rekening toont een gezond saldo. De inkomsten waren voornamelijk afkomstig van de afdelingen Recreatie en Geestelijke Verzorging van Amarant. Omdat de Covid-19 pandemie nog niet op zijn eind is deden zij vaker een beroep op RTV Denis.</w:t>
      </w:r>
    </w:p>
    <w:p w14:paraId="0A6A2500" w14:textId="406D6DCC" w:rsidR="00AA314F" w:rsidRDefault="005A5DDF">
      <w:r>
        <w:t xml:space="preserve">De uitgaven voor de radio lagen ver onder het begrote bedrag. We hebben in 2021 helaas geen nieuwe programma’s kunnen maken. Even leek het erop dat we konden herstarten, maar helaas kwamen er weer  nieuwe maatregelen.  De </w:t>
      </w:r>
      <w:proofErr w:type="spellStart"/>
      <w:r>
        <w:t>Denisdag</w:t>
      </w:r>
      <w:proofErr w:type="spellEnd"/>
      <w:r>
        <w:t>, die we onze dj’s beloofd hadden, kon daardoor niet doorgaan. In plaats daarvan zijn we met de vrijwilligers van radio en tv uit eten gegaan. Er is extra hard gewerkt om alles draaiende te houden. Dit bedrag is ondergebracht onder de post Denisdag.</w:t>
      </w:r>
      <w:r w:rsidR="00AA314F">
        <w:t xml:space="preserve"> </w:t>
      </w:r>
    </w:p>
    <w:p w14:paraId="411A0CD1" w14:textId="2D392A3B" w:rsidR="00AA314F" w:rsidRDefault="00AA314F">
      <w:r>
        <w:t>Door middel van af en toe een kaartje hielden we contact met onze dj’s.</w:t>
      </w:r>
    </w:p>
    <w:p w14:paraId="3E30E153" w14:textId="62AF8BA1" w:rsidR="00AA314F" w:rsidRDefault="00AA314F">
      <w:r>
        <w:t>De post Materialen komt hoger uit omdat we voor de werkzaamheden voor Amarant extra spullen moesten inslaan zoals dvd’s etc.</w:t>
      </w:r>
    </w:p>
    <w:p w14:paraId="222951C0" w14:textId="0515DF58" w:rsidR="005A5DDF" w:rsidRDefault="005A5DDF">
      <w:r>
        <w:t xml:space="preserve">Dit jaar was er wel een Sinterklaasfilm mogelijk. </w:t>
      </w:r>
    </w:p>
    <w:p w14:paraId="73105607" w14:textId="31719909" w:rsidR="00AA314F" w:rsidRDefault="00AA314F">
      <w:r>
        <w:t xml:space="preserve">De digitale reserves werden niet ingevuld. De enige aankoop was een laserprinter. Er is geen licht </w:t>
      </w:r>
      <w:proofErr w:type="spellStart"/>
      <w:r>
        <w:t>etc</w:t>
      </w:r>
      <w:proofErr w:type="spellEnd"/>
      <w:r>
        <w:t xml:space="preserve"> aangekocht. Mogelijk gaat dat komend jaar gebeuren.</w:t>
      </w:r>
    </w:p>
    <w:p w14:paraId="349A3F2A" w14:textId="1C75F165" w:rsidR="005A5DDF" w:rsidRDefault="005A5DDF"/>
    <w:p w14:paraId="73BA7FF0" w14:textId="34E2DDD5" w:rsidR="005A5DDF" w:rsidRDefault="005A5DDF">
      <w:r>
        <w:t>Begroting 2022</w:t>
      </w:r>
    </w:p>
    <w:p w14:paraId="7E650346" w14:textId="1F3B6EFD" w:rsidR="005A5DDF" w:rsidRDefault="005A5DDF">
      <w:r>
        <w:t xml:space="preserve">Ook in 2022 rekenen we op inkomsten door opdrachten van Amarant. </w:t>
      </w:r>
      <w:r w:rsidR="00AA314F">
        <w:t xml:space="preserve"> Dat is de reden dat de post Materialen groter is dan in de begroting van 2021.</w:t>
      </w:r>
    </w:p>
    <w:p w14:paraId="461DB567" w14:textId="2663861D" w:rsidR="00AA314F" w:rsidRDefault="00AA314F">
      <w:r>
        <w:t xml:space="preserve">De digitale begroting bestaat uit de rest van 2021 en mogelijke aankoop van een nieuwe </w:t>
      </w:r>
      <w:proofErr w:type="spellStart"/>
      <w:r>
        <w:t>computerset</w:t>
      </w:r>
      <w:proofErr w:type="spellEnd"/>
      <w:r>
        <w:t xml:space="preserve"> plus software,</w:t>
      </w:r>
    </w:p>
    <w:p w14:paraId="5D475194" w14:textId="77777777" w:rsidR="00AA314F" w:rsidRDefault="00AA314F"/>
    <w:p w14:paraId="1139C726" w14:textId="77777777" w:rsidR="005A5DDF" w:rsidRDefault="005A5DDF"/>
    <w:sectPr w:rsidR="005A5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35"/>
    <w:rsid w:val="00304535"/>
    <w:rsid w:val="003E63BE"/>
    <w:rsid w:val="00462A19"/>
    <w:rsid w:val="005A5DDF"/>
    <w:rsid w:val="006A5486"/>
    <w:rsid w:val="00765723"/>
    <w:rsid w:val="00AA314F"/>
    <w:rsid w:val="00B44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2EF2"/>
  <w15:chartTrackingRefBased/>
  <w15:docId w15:val="{E62FD5F8-8EE5-4C5F-BF2A-792600C1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0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1710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RTV Denis</dc:creator>
  <cp:keywords/>
  <dc:description/>
  <cp:lastModifiedBy>RTV Denis</cp:lastModifiedBy>
  <cp:revision>2</cp:revision>
  <dcterms:created xsi:type="dcterms:W3CDTF">2022-02-01T10:20:00Z</dcterms:created>
  <dcterms:modified xsi:type="dcterms:W3CDTF">2022-02-01T10:20:00Z</dcterms:modified>
</cp:coreProperties>
</file>